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623908" w:rsidRDefault="00623908" w:rsidP="00633D71">
      <w:pPr>
        <w:autoSpaceDE w:val="0"/>
        <w:autoSpaceDN w:val="0"/>
        <w:adjustRightInd w:val="0"/>
      </w:pPr>
    </w:p>
    <w:p w:rsidR="0057686F" w:rsidRDefault="0057686F" w:rsidP="00633D71">
      <w:pPr>
        <w:autoSpaceDE w:val="0"/>
        <w:autoSpaceDN w:val="0"/>
        <w:adjustRightInd w:val="0"/>
      </w:pPr>
    </w:p>
    <w:p w:rsidR="0057686F" w:rsidRDefault="0057686F" w:rsidP="00633D71">
      <w:pPr>
        <w:autoSpaceDE w:val="0"/>
        <w:autoSpaceDN w:val="0"/>
        <w:adjustRightInd w:val="0"/>
      </w:pPr>
    </w:p>
    <w:p w:rsidR="0057686F" w:rsidRPr="0057686F" w:rsidRDefault="0057686F" w:rsidP="0057686F">
      <w:pPr>
        <w:spacing w:before="100" w:beforeAutospacing="1" w:after="100" w:afterAutospacing="1"/>
        <w:jc w:val="both"/>
        <w:rPr>
          <w:b/>
        </w:rPr>
      </w:pPr>
      <w:r w:rsidRPr="0057686F">
        <w:rPr>
          <w:b/>
        </w:rPr>
        <w:t>Поможет страховой представитель</w:t>
      </w:r>
      <w:r>
        <w:rPr>
          <w:b/>
        </w:rPr>
        <w:t xml:space="preserve">  </w:t>
      </w:r>
      <w:bookmarkStart w:id="0" w:name="_GoBack"/>
      <w:bookmarkEnd w:id="0"/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Если права на получение бесплатной медицинской помощи были нарушены – необходимо обратиться за помощью в свою страховую медицинскую организацию, выдавшую полис ОМС.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В штате страховых медицинских организаций работают опытные специалисты-эксперты, врачи разного профиля, имеющие большой стаж </w:t>
      </w:r>
      <w:proofErr w:type="gramStart"/>
      <w:r w:rsidRPr="0057686F">
        <w:t>работы</w:t>
      </w:r>
      <w:proofErr w:type="gramEnd"/>
      <w:r w:rsidRPr="0057686F">
        <w:t xml:space="preserve"> как в практическом здравоохранении, так и в системе обязательного медицинского страхования.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Все обращения граждан регистрируются и рассматриваются, по всем поступившим письменным жалобам проводится экспертиза, по результатам которой решаются вопросы досудебного урегулирования спорных ситуаций.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Нарушениями прав граждан на получение бесплатной медицинской помощи в системе ОМС считаются: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-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proofErr w:type="gramStart"/>
      <w:r w:rsidRPr="0057686F">
        <w:t xml:space="preserve">- приобретение пациентами за счет личных средств в период стационарного лечения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лекарственных средств и изделий медицинского назначения; </w:t>
      </w:r>
      <w:proofErr w:type="gramEnd"/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- несоблюдение сроков предоставления плановой медицинской помощи, установленных территориальной программой государственных гарантий, при наличии направления;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- отказ в плановой госпитализации при наличии направления или в экстренной ситуации;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- </w:t>
      </w:r>
      <w:proofErr w:type="spellStart"/>
      <w:r w:rsidRPr="0057686F">
        <w:t>непроведение</w:t>
      </w:r>
      <w:proofErr w:type="spellEnd"/>
      <w:r w:rsidRPr="0057686F">
        <w:t xml:space="preserve"> необходимых обследований или консультаций специалистов по направлению врача;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>- направление врачами амбулаторной сети в коммерческие медицинские организации для выполнения за счет личных сре</w:t>
      </w:r>
      <w:proofErr w:type="gramStart"/>
      <w:r w:rsidRPr="0057686F">
        <w:t>дств гр</w:t>
      </w:r>
      <w:proofErr w:type="gramEnd"/>
      <w:r w:rsidRPr="0057686F">
        <w:t xml:space="preserve">аждан исследований, предусмотренных в рамках Территориальной программы медицинскими организациями, по ОМС.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и работниками не допускаются. </w:t>
      </w:r>
    </w:p>
    <w:p w:rsidR="0057686F" w:rsidRPr="0057686F" w:rsidRDefault="0057686F" w:rsidP="0057686F">
      <w:pPr>
        <w:spacing w:before="100" w:beforeAutospacing="1" w:after="100" w:afterAutospacing="1"/>
        <w:jc w:val="both"/>
      </w:pPr>
      <w:r w:rsidRPr="0057686F">
        <w:lastRenderedPageBreak/>
        <w:t xml:space="preserve">Медицинская помощь в экстренной форме оказывается безотлагательно и бесплатно. Отказ от оказания экстренной медицинской </w:t>
      </w:r>
      <w:proofErr w:type="gramStart"/>
      <w:r w:rsidRPr="0057686F">
        <w:t>помощи</w:t>
      </w:r>
      <w:proofErr w:type="gramEnd"/>
      <w:r w:rsidRPr="0057686F">
        <w:t xml:space="preserve"> не допускается ни при </w:t>
      </w:r>
      <w:proofErr w:type="gramStart"/>
      <w:r w:rsidRPr="0057686F">
        <w:t>каких</w:t>
      </w:r>
      <w:proofErr w:type="gramEnd"/>
      <w:r w:rsidRPr="0057686F">
        <w:t xml:space="preserve"> обстоятельствах. Это касается и помощи детям до одного года, даже если у их родителей нет полиса ОМС или регистрации. Беременные женщины также могут обратиться в любую консультацию или родильный дом без документов. </w:t>
      </w:r>
    </w:p>
    <w:p w:rsidR="0057686F" w:rsidRPr="0057686F" w:rsidRDefault="0057686F" w:rsidP="0057686F">
      <w:pPr>
        <w:jc w:val="both"/>
        <w:rPr>
          <w:b/>
        </w:rPr>
      </w:pPr>
      <w:r w:rsidRPr="0057686F">
        <w:t> </w:t>
      </w:r>
      <w:r w:rsidRPr="0057686F">
        <w:rPr>
          <w:b/>
        </w:rPr>
        <w:t xml:space="preserve">Проконсультироваться по вопросам обязательного медицинского страхования, оказания медицинской помощи можно по телефонам «горячей линии»  </w:t>
      </w:r>
      <w:proofErr w:type="gramStart"/>
      <w:r w:rsidRPr="0057686F">
        <w:rPr>
          <w:b/>
        </w:rPr>
        <w:t>Контакт-центра</w:t>
      </w:r>
      <w:proofErr w:type="gramEnd"/>
      <w:r w:rsidRPr="0057686F">
        <w:rPr>
          <w:b/>
        </w:rPr>
        <w:t xml:space="preserve"> в сфере ОМС:</w:t>
      </w:r>
    </w:p>
    <w:p w:rsidR="0057686F" w:rsidRPr="0057686F" w:rsidRDefault="0057686F" w:rsidP="0057686F">
      <w:pPr>
        <w:jc w:val="both"/>
        <w:rPr>
          <w:b/>
        </w:rPr>
      </w:pPr>
    </w:p>
    <w:p w:rsidR="0057686F" w:rsidRPr="0057686F" w:rsidRDefault="0057686F" w:rsidP="0057686F">
      <w:pPr>
        <w:shd w:val="clear" w:color="auto" w:fill="FFFFFF"/>
        <w:jc w:val="both"/>
      </w:pPr>
      <w:r w:rsidRPr="0057686F">
        <w:rPr>
          <w:b/>
        </w:rPr>
        <w:t>Территориальный фонд ОМС Алтайского края 8-800-775-85-65</w:t>
      </w:r>
      <w:r w:rsidRPr="0057686F">
        <w:t xml:space="preserve"> (звонок бесплатный). </w:t>
      </w:r>
    </w:p>
    <w:p w:rsidR="0057686F" w:rsidRPr="0057686F" w:rsidRDefault="0057686F" w:rsidP="0057686F">
      <w:pPr>
        <w:shd w:val="clear" w:color="auto" w:fill="FFFFFF"/>
        <w:jc w:val="both"/>
      </w:pPr>
      <w:r w:rsidRPr="0057686F">
        <w:rPr>
          <w:b/>
        </w:rPr>
        <w:t xml:space="preserve">Алтайский филиал ООО «СМК РЕСО-Мед» </w:t>
      </w:r>
      <w:r w:rsidRPr="0057686F">
        <w:t xml:space="preserve">тел. </w:t>
      </w:r>
      <w:r w:rsidRPr="0057686F">
        <w:rPr>
          <w:b/>
        </w:rPr>
        <w:t>55-67-67, 8-800-200-92-04</w:t>
      </w:r>
      <w:r w:rsidRPr="0057686F">
        <w:t xml:space="preserve"> (круглосуточно, звонок бесплатный)</w:t>
      </w:r>
    </w:p>
    <w:p w:rsidR="0057686F" w:rsidRPr="0057686F" w:rsidRDefault="0057686F" w:rsidP="0057686F">
      <w:pPr>
        <w:shd w:val="clear" w:color="auto" w:fill="FFFFFF"/>
        <w:jc w:val="both"/>
      </w:pPr>
      <w:r w:rsidRPr="0057686F">
        <w:rPr>
          <w:b/>
        </w:rPr>
        <w:t xml:space="preserve">филиал ООО «Капитал МС» в Алтайском крае </w:t>
      </w:r>
      <w:r w:rsidRPr="0057686F">
        <w:t xml:space="preserve">тел. </w:t>
      </w:r>
      <w:r w:rsidRPr="0057686F">
        <w:rPr>
          <w:b/>
        </w:rPr>
        <w:t>20-28-22, 8-800-100-81-02</w:t>
      </w:r>
      <w:r w:rsidRPr="0057686F">
        <w:t xml:space="preserve"> (круглосуточно, звонок бесплатный)</w:t>
      </w:r>
    </w:p>
    <w:p w:rsidR="0057686F" w:rsidRPr="0057686F" w:rsidRDefault="0057686F" w:rsidP="0057686F">
      <w:pPr>
        <w:shd w:val="clear" w:color="auto" w:fill="FFFFFF"/>
        <w:jc w:val="both"/>
        <w:rPr>
          <w:b/>
          <w:bCs/>
        </w:rPr>
      </w:pPr>
    </w:p>
    <w:p w:rsidR="00177D59" w:rsidRPr="00CC0228" w:rsidRDefault="00CC0228" w:rsidP="00CC0228">
      <w:pPr>
        <w:spacing w:before="100" w:beforeAutospacing="1"/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C7840"/>
    <w:rsid w:val="009D67AC"/>
    <w:rsid w:val="00C074FE"/>
    <w:rsid w:val="00CC0228"/>
    <w:rsid w:val="00CC12C7"/>
    <w:rsid w:val="00CF6498"/>
    <w:rsid w:val="00D176EC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13</cp:revision>
  <dcterms:created xsi:type="dcterms:W3CDTF">2019-02-05T07:19:00Z</dcterms:created>
  <dcterms:modified xsi:type="dcterms:W3CDTF">2023-03-07T08:48:00Z</dcterms:modified>
</cp:coreProperties>
</file>